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3D" w:rsidRDefault="0006233D">
      <w:pPr>
        <w:spacing w:line="220" w:lineRule="exact"/>
        <w:jc w:val="center"/>
        <w:rPr>
          <w:rFonts w:ascii="方正小标宋简体" w:eastAsia="方正小标宋简体" w:hAnsi="Times New Roman" w:cs="Times New Roman"/>
          <w:sz w:val="44"/>
          <w:szCs w:val="44"/>
        </w:rPr>
      </w:pPr>
    </w:p>
    <w:p w:rsidR="0006233D" w:rsidRDefault="0006233D">
      <w:pPr>
        <w:spacing w:line="560" w:lineRule="exact"/>
        <w:jc w:val="center"/>
        <w:rPr>
          <w:rFonts w:ascii="方正小标宋简体" w:eastAsia="方正小标宋简体" w:hAnsi="Times New Roman" w:cs="Times New Roman"/>
          <w:sz w:val="44"/>
          <w:szCs w:val="44"/>
        </w:rPr>
      </w:pPr>
    </w:p>
    <w:p w:rsidR="0006233D" w:rsidRDefault="0006233D">
      <w:pPr>
        <w:spacing w:line="560" w:lineRule="exact"/>
        <w:jc w:val="center"/>
        <w:rPr>
          <w:rFonts w:ascii="方正小标宋简体" w:eastAsia="方正小标宋简体" w:hAnsi="Times New Roman" w:cs="Times New Roman"/>
          <w:sz w:val="44"/>
          <w:szCs w:val="44"/>
        </w:rPr>
      </w:pPr>
    </w:p>
    <w:p w:rsidR="0006233D" w:rsidRDefault="00AC50EB">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关于开展第四届理事候选单位推荐的通知</w:t>
      </w:r>
    </w:p>
    <w:p w:rsidR="0006233D" w:rsidRDefault="0006233D">
      <w:pPr>
        <w:spacing w:line="560" w:lineRule="exact"/>
        <w:rPr>
          <w:rFonts w:ascii="Times New Roman" w:eastAsia="方正仿宋简体" w:hAnsi="Times New Roman" w:cs="Times New Roman"/>
          <w:sz w:val="32"/>
          <w:szCs w:val="32"/>
        </w:rPr>
      </w:pPr>
    </w:p>
    <w:p w:rsidR="0006233D" w:rsidRDefault="00AC50EB">
      <w:pPr>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rPr>
        <w:t>各</w:t>
      </w:r>
      <w:r>
        <w:rPr>
          <w:rFonts w:ascii="Times New Roman" w:eastAsia="方正仿宋简体" w:hAnsi="Times New Roman" w:cs="Times New Roman" w:hint="eastAsia"/>
          <w:sz w:val="32"/>
          <w:szCs w:val="32"/>
        </w:rPr>
        <w:t>会员单位</w:t>
      </w:r>
      <w:r>
        <w:rPr>
          <w:rFonts w:ascii="Times New Roman" w:eastAsia="方正仿宋简体" w:hAnsi="Times New Roman" w:cs="Times New Roman"/>
          <w:sz w:val="32"/>
          <w:szCs w:val="32"/>
        </w:rPr>
        <w:t>：</w:t>
      </w:r>
    </w:p>
    <w:p w:rsidR="0006233D" w:rsidRDefault="00AC50EB">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根据《社会团体登记管理条例</w:t>
      </w:r>
      <w:bookmarkStart w:id="0" w:name="_GoBack"/>
      <w:bookmarkEnd w:id="0"/>
      <w:r>
        <w:rPr>
          <w:rFonts w:ascii="Times New Roman" w:eastAsia="方正仿宋简体" w:hAnsi="Times New Roman" w:cs="Times New Roman" w:hint="eastAsia"/>
          <w:sz w:val="32"/>
          <w:szCs w:val="32"/>
        </w:rPr>
        <w:t>》和本协会章程的相关规定，为促进协会平稳高质量发展，经研究，协会拟定于</w:t>
      </w: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月份召开湖南省电力工程企业协会第四届第一次会员代表大会暨换届选举大会，届时将选举产生第四届理事会成员。</w:t>
      </w:r>
    </w:p>
    <w:p w:rsidR="0006233D" w:rsidRDefault="00AC50EB">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本着自愿为原则，请有意向的会员单位于</w:t>
      </w: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8</w:t>
      </w:r>
      <w:r>
        <w:rPr>
          <w:rFonts w:ascii="Times New Roman" w:eastAsia="方正仿宋简体" w:hAnsi="Times New Roman" w:cs="Times New Roman" w:hint="eastAsia"/>
          <w:sz w:val="32"/>
          <w:szCs w:val="32"/>
        </w:rPr>
        <w:t>日（周一）前将《第四届理事候选单位推荐表》（附件）填写后发邮件至协会秘书处，并作为新一届理事会理事候选名单推荐至第四届理事会。如在以上规定时间内未上报的企业将视为“维持协会原级别”。</w:t>
      </w:r>
    </w:p>
    <w:p w:rsidR="0006233D" w:rsidRDefault="00AC50EB">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联</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系</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人：吴</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莺</w:t>
      </w:r>
      <w:r>
        <w:rPr>
          <w:rFonts w:ascii="Times New Roman" w:eastAsia="方正仿宋简体" w:hAnsi="Times New Roman" w:cs="Times New Roman" w:hint="eastAsia"/>
          <w:sz w:val="32"/>
          <w:szCs w:val="32"/>
        </w:rPr>
        <w:t xml:space="preserve">  </w:t>
      </w:r>
    </w:p>
    <w:p w:rsidR="0006233D" w:rsidRDefault="00AC50EB">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联系电话：</w:t>
      </w:r>
      <w:r>
        <w:rPr>
          <w:rFonts w:ascii="Times New Roman" w:eastAsia="方正仿宋简体" w:hAnsi="Times New Roman" w:cs="Times New Roman" w:hint="eastAsia"/>
          <w:sz w:val="32"/>
          <w:szCs w:val="32"/>
        </w:rPr>
        <w:t>0731-85861601</w:t>
      </w:r>
    </w:p>
    <w:p w:rsidR="0006233D" w:rsidRDefault="00AC50EB">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电子邮箱：</w:t>
      </w:r>
      <w:r w:rsidR="00A61A1F">
        <w:rPr>
          <w:rFonts w:ascii="Times New Roman" w:eastAsia="方正仿宋简体" w:hAnsi="Times New Roman" w:cs="Times New Roman" w:hint="eastAsia"/>
          <w:sz w:val="32"/>
          <w:szCs w:val="32"/>
        </w:rPr>
        <w:t>495904981@qq.com</w:t>
      </w:r>
      <w:r w:rsidR="00A61A1F">
        <w:rPr>
          <w:rFonts w:ascii="Times New Roman" w:eastAsia="方正仿宋简体" w:hAnsi="Times New Roman" w:cs="Times New Roman"/>
          <w:sz w:val="32"/>
          <w:szCs w:val="32"/>
        </w:rPr>
        <w:t xml:space="preserve"> </w:t>
      </w:r>
    </w:p>
    <w:p w:rsidR="0006233D" w:rsidRDefault="00AC50EB">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联系地址：长沙市天心区刘家冲中路</w:t>
      </w:r>
      <w:r w:rsidR="00365101">
        <w:rPr>
          <w:rFonts w:ascii="Times New Roman" w:eastAsia="方正仿宋简体" w:hAnsi="Times New Roman" w:cs="Times New Roman" w:hint="eastAsia"/>
          <w:sz w:val="32"/>
          <w:szCs w:val="32"/>
        </w:rPr>
        <w:t>184</w:t>
      </w:r>
      <w:r>
        <w:rPr>
          <w:rFonts w:ascii="Times New Roman" w:eastAsia="方正仿宋简体" w:hAnsi="Times New Roman" w:cs="Times New Roman" w:hint="eastAsia"/>
          <w:sz w:val="32"/>
          <w:szCs w:val="32"/>
        </w:rPr>
        <w:t>号协会</w:t>
      </w:r>
      <w:r>
        <w:rPr>
          <w:rFonts w:ascii="Times New Roman" w:eastAsia="方正仿宋简体" w:hAnsi="Times New Roman" w:cs="Times New Roman" w:hint="eastAsia"/>
          <w:sz w:val="32"/>
          <w:szCs w:val="32"/>
        </w:rPr>
        <w:t>302</w:t>
      </w:r>
      <w:r>
        <w:rPr>
          <w:rFonts w:ascii="Times New Roman" w:eastAsia="方正仿宋简体" w:hAnsi="Times New Roman" w:cs="Times New Roman" w:hint="eastAsia"/>
          <w:sz w:val="32"/>
          <w:szCs w:val="32"/>
        </w:rPr>
        <w:t>室</w:t>
      </w:r>
    </w:p>
    <w:p w:rsidR="0006233D" w:rsidRPr="00365101" w:rsidRDefault="0006233D">
      <w:pPr>
        <w:spacing w:line="560" w:lineRule="exact"/>
        <w:ind w:firstLine="630"/>
        <w:rPr>
          <w:rFonts w:ascii="Times New Roman" w:eastAsia="方正仿宋简体" w:hAnsi="Times New Roman" w:cs="Times New Roman"/>
          <w:sz w:val="32"/>
          <w:szCs w:val="32"/>
        </w:rPr>
      </w:pPr>
    </w:p>
    <w:p w:rsidR="0006233D" w:rsidRDefault="00AC50EB">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附件：湖南省电力工程企业协会第四届理事候选单位自荐表</w:t>
      </w:r>
    </w:p>
    <w:p w:rsidR="0006233D" w:rsidRDefault="0006233D">
      <w:pPr>
        <w:spacing w:line="740" w:lineRule="exact"/>
        <w:ind w:firstLine="629"/>
        <w:rPr>
          <w:rFonts w:ascii="Times New Roman" w:eastAsia="方正仿宋简体" w:hAnsi="Times New Roman" w:cs="Times New Roman"/>
          <w:sz w:val="32"/>
          <w:szCs w:val="32"/>
        </w:rPr>
      </w:pPr>
    </w:p>
    <w:p w:rsidR="0006233D" w:rsidRDefault="00AC50EB">
      <w:pPr>
        <w:spacing w:line="560" w:lineRule="exact"/>
        <w:ind w:right="640" w:firstLine="630"/>
        <w:jc w:val="righ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湖南省电力工程企业协会</w:t>
      </w:r>
    </w:p>
    <w:p w:rsidR="0006233D" w:rsidRDefault="00AC50EB">
      <w:pPr>
        <w:spacing w:line="560" w:lineRule="exact"/>
        <w:ind w:right="1120" w:firstLine="630"/>
        <w:jc w:val="righ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2024</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25</w:t>
      </w:r>
      <w:r>
        <w:rPr>
          <w:rFonts w:ascii="Times New Roman" w:eastAsia="方正仿宋简体" w:hAnsi="Times New Roman" w:cs="Times New Roman" w:hint="eastAsia"/>
          <w:sz w:val="32"/>
          <w:szCs w:val="32"/>
        </w:rPr>
        <w:t>日</w:t>
      </w:r>
    </w:p>
    <w:p w:rsidR="0006233D" w:rsidRDefault="00AC50EB">
      <w:pPr>
        <w:widowControl/>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br w:type="page"/>
      </w:r>
    </w:p>
    <w:p w:rsidR="0006233D" w:rsidRDefault="00AC50EB">
      <w:pP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附件：</w:t>
      </w:r>
    </w:p>
    <w:p w:rsidR="0006233D" w:rsidRDefault="00AC50EB">
      <w:pPr>
        <w:spacing w:line="5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湖南省电力工程企业协会</w:t>
      </w:r>
    </w:p>
    <w:p w:rsidR="0006233D" w:rsidRDefault="00AC50EB">
      <w:pPr>
        <w:spacing w:line="5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第四届理事候选单位推荐表</w:t>
      </w:r>
    </w:p>
    <w:p w:rsidR="0006233D" w:rsidRDefault="0006233D">
      <w:pPr>
        <w:jc w:val="center"/>
        <w:rPr>
          <w:rFonts w:ascii="黑体" w:eastAsia="黑体"/>
          <w:szCs w:val="21"/>
        </w:rPr>
      </w:pPr>
    </w:p>
    <w:tbl>
      <w:tblPr>
        <w:tblStyle w:val="a5"/>
        <w:tblW w:w="0" w:type="auto"/>
        <w:tblLayout w:type="fixed"/>
        <w:tblLook w:val="04A0"/>
      </w:tblPr>
      <w:tblGrid>
        <w:gridCol w:w="1999"/>
        <w:gridCol w:w="1600"/>
        <w:gridCol w:w="867"/>
        <w:gridCol w:w="840"/>
        <w:gridCol w:w="200"/>
        <w:gridCol w:w="498"/>
        <w:gridCol w:w="1022"/>
        <w:gridCol w:w="205"/>
        <w:gridCol w:w="182"/>
        <w:gridCol w:w="1874"/>
      </w:tblGrid>
      <w:tr w:rsidR="0006233D">
        <w:tc>
          <w:tcPr>
            <w:tcW w:w="1999"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单位名称</w:t>
            </w:r>
          </w:p>
        </w:tc>
        <w:tc>
          <w:tcPr>
            <w:tcW w:w="3307" w:type="dxa"/>
            <w:gridSpan w:val="3"/>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1925" w:type="dxa"/>
            <w:gridSpan w:val="4"/>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承装修试等级</w:t>
            </w:r>
          </w:p>
        </w:tc>
        <w:tc>
          <w:tcPr>
            <w:tcW w:w="2056" w:type="dxa"/>
            <w:gridSpan w:val="2"/>
            <w:vAlign w:val="center"/>
          </w:tcPr>
          <w:p w:rsidR="0006233D" w:rsidRDefault="0006233D">
            <w:pPr>
              <w:spacing w:line="560" w:lineRule="exact"/>
              <w:jc w:val="center"/>
              <w:rPr>
                <w:rFonts w:ascii="Times New Roman" w:eastAsia="方正仿宋简体" w:hAnsi="Times New Roman" w:cs="Times New Roman"/>
                <w:sz w:val="28"/>
                <w:szCs w:val="28"/>
              </w:rPr>
            </w:pPr>
          </w:p>
        </w:tc>
      </w:tr>
      <w:tr w:rsidR="0006233D">
        <w:tc>
          <w:tcPr>
            <w:tcW w:w="1999"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公司地址</w:t>
            </w:r>
          </w:p>
        </w:tc>
        <w:tc>
          <w:tcPr>
            <w:tcW w:w="4005" w:type="dxa"/>
            <w:gridSpan w:val="5"/>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1409" w:type="dxa"/>
            <w:gridSpan w:val="3"/>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联系电话</w:t>
            </w:r>
          </w:p>
        </w:tc>
        <w:tc>
          <w:tcPr>
            <w:tcW w:w="1874" w:type="dxa"/>
            <w:vAlign w:val="center"/>
          </w:tcPr>
          <w:p w:rsidR="0006233D" w:rsidRDefault="0006233D">
            <w:pPr>
              <w:spacing w:line="560" w:lineRule="exact"/>
              <w:jc w:val="center"/>
              <w:rPr>
                <w:rFonts w:ascii="Times New Roman" w:eastAsia="方正仿宋简体" w:hAnsi="Times New Roman" w:cs="Times New Roman"/>
                <w:sz w:val="28"/>
                <w:szCs w:val="28"/>
              </w:rPr>
            </w:pPr>
          </w:p>
        </w:tc>
      </w:tr>
      <w:tr w:rsidR="0006233D">
        <w:tc>
          <w:tcPr>
            <w:tcW w:w="9287" w:type="dxa"/>
            <w:gridSpan w:val="10"/>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原第三届会员级别</w:t>
            </w:r>
          </w:p>
        </w:tc>
      </w:tr>
      <w:tr w:rsidR="0006233D">
        <w:tc>
          <w:tcPr>
            <w:tcW w:w="9287" w:type="dxa"/>
            <w:gridSpan w:val="10"/>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会长□</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hint="eastAsia"/>
                <w:sz w:val="28"/>
                <w:szCs w:val="28"/>
              </w:rPr>
              <w:t>副会长□</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hint="eastAsia"/>
                <w:sz w:val="28"/>
                <w:szCs w:val="28"/>
              </w:rPr>
              <w:t>常务理事□</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hint="eastAsia"/>
                <w:sz w:val="28"/>
                <w:szCs w:val="28"/>
              </w:rPr>
              <w:t>理事□</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hint="eastAsia"/>
                <w:sz w:val="28"/>
                <w:szCs w:val="28"/>
              </w:rPr>
              <w:t>监事□</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hint="eastAsia"/>
                <w:sz w:val="28"/>
                <w:szCs w:val="28"/>
              </w:rPr>
              <w:t>会员□</w:t>
            </w:r>
          </w:p>
        </w:tc>
      </w:tr>
      <w:tr w:rsidR="0006233D">
        <w:tc>
          <w:tcPr>
            <w:tcW w:w="9287" w:type="dxa"/>
            <w:gridSpan w:val="10"/>
            <w:vAlign w:val="center"/>
          </w:tcPr>
          <w:p w:rsidR="0006233D" w:rsidRDefault="00AC50EB">
            <w:pPr>
              <w:spacing w:line="56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请选择申请担任协会第四届理事会级别</w:t>
            </w:r>
          </w:p>
        </w:tc>
      </w:tr>
      <w:tr w:rsidR="0006233D">
        <w:tc>
          <w:tcPr>
            <w:tcW w:w="9287" w:type="dxa"/>
            <w:gridSpan w:val="10"/>
            <w:vAlign w:val="center"/>
          </w:tcPr>
          <w:p w:rsidR="0006233D" w:rsidRDefault="00AC50EB">
            <w:pPr>
              <w:spacing w:line="560" w:lineRule="exact"/>
              <w:jc w:val="center"/>
              <w:rPr>
                <w:rFonts w:ascii="Times New Roman" w:eastAsia="方正仿宋简体" w:hAnsi="Times New Roman" w:cs="Times New Roman"/>
                <w:b/>
                <w:bCs/>
                <w:sz w:val="28"/>
                <w:szCs w:val="28"/>
              </w:rPr>
            </w:pPr>
            <w:r>
              <w:rPr>
                <w:rFonts w:ascii="Times New Roman" w:eastAsia="方正仿宋简体" w:hAnsi="Times New Roman" w:cs="Times New Roman" w:hint="eastAsia"/>
                <w:b/>
                <w:bCs/>
                <w:sz w:val="28"/>
                <w:szCs w:val="28"/>
              </w:rPr>
              <w:t>会长□</w:t>
            </w:r>
            <w:r>
              <w:rPr>
                <w:rFonts w:ascii="Times New Roman" w:eastAsia="方正仿宋简体" w:hAnsi="Times New Roman" w:cs="Times New Roman" w:hint="eastAsia"/>
                <w:b/>
                <w:bCs/>
                <w:sz w:val="28"/>
                <w:szCs w:val="28"/>
              </w:rPr>
              <w:t xml:space="preserve">      </w:t>
            </w:r>
            <w:r>
              <w:rPr>
                <w:rFonts w:ascii="Times New Roman" w:eastAsia="方正仿宋简体" w:hAnsi="Times New Roman" w:cs="Times New Roman" w:hint="eastAsia"/>
                <w:b/>
                <w:bCs/>
                <w:sz w:val="28"/>
                <w:szCs w:val="28"/>
              </w:rPr>
              <w:t>副会长□</w:t>
            </w:r>
            <w:r>
              <w:rPr>
                <w:rFonts w:ascii="Times New Roman" w:eastAsia="方正仿宋简体" w:hAnsi="Times New Roman" w:cs="Times New Roman" w:hint="eastAsia"/>
                <w:b/>
                <w:bCs/>
                <w:sz w:val="28"/>
                <w:szCs w:val="28"/>
              </w:rPr>
              <w:t xml:space="preserve">      </w:t>
            </w:r>
            <w:r>
              <w:rPr>
                <w:rFonts w:ascii="Times New Roman" w:eastAsia="方正仿宋简体" w:hAnsi="Times New Roman" w:cs="Times New Roman" w:hint="eastAsia"/>
                <w:b/>
                <w:bCs/>
                <w:sz w:val="28"/>
                <w:szCs w:val="28"/>
              </w:rPr>
              <w:t>常务理事□</w:t>
            </w:r>
            <w:r>
              <w:rPr>
                <w:rFonts w:ascii="Times New Roman" w:eastAsia="方正仿宋简体" w:hAnsi="Times New Roman" w:cs="Times New Roman" w:hint="eastAsia"/>
                <w:b/>
                <w:bCs/>
                <w:sz w:val="28"/>
                <w:szCs w:val="28"/>
              </w:rPr>
              <w:t xml:space="preserve">      </w:t>
            </w:r>
            <w:r>
              <w:rPr>
                <w:rFonts w:ascii="Times New Roman" w:eastAsia="方正仿宋简体" w:hAnsi="Times New Roman" w:cs="Times New Roman" w:hint="eastAsia"/>
                <w:b/>
                <w:bCs/>
                <w:sz w:val="28"/>
                <w:szCs w:val="28"/>
              </w:rPr>
              <w:t>理事□</w:t>
            </w:r>
            <w:r>
              <w:rPr>
                <w:rFonts w:ascii="Times New Roman" w:eastAsia="方正仿宋简体" w:hAnsi="Times New Roman" w:cs="Times New Roman" w:hint="eastAsia"/>
                <w:b/>
                <w:bCs/>
                <w:sz w:val="28"/>
                <w:szCs w:val="28"/>
              </w:rPr>
              <w:t xml:space="preserve">      </w:t>
            </w:r>
            <w:r>
              <w:rPr>
                <w:rFonts w:ascii="Times New Roman" w:eastAsia="方正仿宋简体" w:hAnsi="Times New Roman" w:cs="Times New Roman" w:hint="eastAsia"/>
                <w:b/>
                <w:bCs/>
                <w:sz w:val="28"/>
                <w:szCs w:val="28"/>
              </w:rPr>
              <w:t>监事□</w:t>
            </w:r>
          </w:p>
        </w:tc>
      </w:tr>
      <w:tr w:rsidR="0006233D">
        <w:tc>
          <w:tcPr>
            <w:tcW w:w="1999"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被推荐人姓名</w:t>
            </w:r>
          </w:p>
        </w:tc>
        <w:tc>
          <w:tcPr>
            <w:tcW w:w="1600" w:type="dxa"/>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867"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性别</w:t>
            </w:r>
          </w:p>
        </w:tc>
        <w:tc>
          <w:tcPr>
            <w:tcW w:w="1040" w:type="dxa"/>
            <w:gridSpan w:val="2"/>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1520" w:type="dxa"/>
            <w:gridSpan w:val="2"/>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出生年月</w:t>
            </w:r>
          </w:p>
        </w:tc>
        <w:tc>
          <w:tcPr>
            <w:tcW w:w="2261" w:type="dxa"/>
            <w:gridSpan w:val="3"/>
            <w:vAlign w:val="center"/>
          </w:tcPr>
          <w:p w:rsidR="0006233D" w:rsidRDefault="0006233D">
            <w:pPr>
              <w:spacing w:line="560" w:lineRule="exact"/>
              <w:jc w:val="center"/>
              <w:rPr>
                <w:rFonts w:ascii="Times New Roman" w:eastAsia="方正仿宋简体" w:hAnsi="Times New Roman" w:cs="Times New Roman"/>
                <w:sz w:val="28"/>
                <w:szCs w:val="28"/>
              </w:rPr>
            </w:pPr>
          </w:p>
        </w:tc>
      </w:tr>
      <w:tr w:rsidR="0006233D">
        <w:tc>
          <w:tcPr>
            <w:tcW w:w="1999"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政治面貌</w:t>
            </w:r>
          </w:p>
        </w:tc>
        <w:tc>
          <w:tcPr>
            <w:tcW w:w="1600" w:type="dxa"/>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867"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民族</w:t>
            </w:r>
          </w:p>
        </w:tc>
        <w:tc>
          <w:tcPr>
            <w:tcW w:w="1040" w:type="dxa"/>
            <w:gridSpan w:val="2"/>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1520" w:type="dxa"/>
            <w:gridSpan w:val="2"/>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现任职务</w:t>
            </w:r>
          </w:p>
        </w:tc>
        <w:tc>
          <w:tcPr>
            <w:tcW w:w="2261" w:type="dxa"/>
            <w:gridSpan w:val="3"/>
            <w:vAlign w:val="center"/>
          </w:tcPr>
          <w:p w:rsidR="0006233D" w:rsidRDefault="0006233D">
            <w:pPr>
              <w:spacing w:line="560" w:lineRule="exact"/>
              <w:jc w:val="center"/>
              <w:rPr>
                <w:rFonts w:ascii="Times New Roman" w:eastAsia="方正仿宋简体" w:hAnsi="Times New Roman" w:cs="Times New Roman"/>
                <w:sz w:val="32"/>
                <w:szCs w:val="32"/>
              </w:rPr>
            </w:pPr>
          </w:p>
        </w:tc>
      </w:tr>
      <w:tr w:rsidR="0006233D">
        <w:tc>
          <w:tcPr>
            <w:tcW w:w="1999"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职</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hint="eastAsia"/>
                <w:sz w:val="28"/>
                <w:szCs w:val="28"/>
              </w:rPr>
              <w:t>称</w:t>
            </w:r>
          </w:p>
        </w:tc>
        <w:tc>
          <w:tcPr>
            <w:tcW w:w="1600" w:type="dxa"/>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867"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学历</w:t>
            </w:r>
          </w:p>
        </w:tc>
        <w:tc>
          <w:tcPr>
            <w:tcW w:w="1040" w:type="dxa"/>
            <w:gridSpan w:val="2"/>
            <w:vAlign w:val="center"/>
          </w:tcPr>
          <w:p w:rsidR="0006233D" w:rsidRDefault="0006233D">
            <w:pPr>
              <w:spacing w:line="560" w:lineRule="exact"/>
              <w:jc w:val="center"/>
              <w:rPr>
                <w:rFonts w:ascii="Times New Roman" w:eastAsia="方正仿宋简体" w:hAnsi="Times New Roman" w:cs="Times New Roman"/>
                <w:sz w:val="28"/>
                <w:szCs w:val="28"/>
              </w:rPr>
            </w:pPr>
          </w:p>
        </w:tc>
        <w:tc>
          <w:tcPr>
            <w:tcW w:w="1520" w:type="dxa"/>
            <w:gridSpan w:val="2"/>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联系电话</w:t>
            </w:r>
          </w:p>
        </w:tc>
        <w:tc>
          <w:tcPr>
            <w:tcW w:w="2261" w:type="dxa"/>
            <w:gridSpan w:val="3"/>
            <w:vAlign w:val="center"/>
          </w:tcPr>
          <w:p w:rsidR="0006233D" w:rsidRDefault="0006233D">
            <w:pPr>
              <w:spacing w:line="560" w:lineRule="exact"/>
              <w:jc w:val="center"/>
              <w:rPr>
                <w:rFonts w:ascii="Times New Roman" w:eastAsia="方正仿宋简体" w:hAnsi="Times New Roman" w:cs="Times New Roman"/>
                <w:sz w:val="32"/>
                <w:szCs w:val="32"/>
              </w:rPr>
            </w:pPr>
          </w:p>
        </w:tc>
      </w:tr>
      <w:tr w:rsidR="0006233D">
        <w:trPr>
          <w:trHeight w:val="2003"/>
        </w:trPr>
        <w:tc>
          <w:tcPr>
            <w:tcW w:w="1999" w:type="dxa"/>
            <w:vAlign w:val="center"/>
          </w:tcPr>
          <w:p w:rsidR="0006233D" w:rsidRDefault="0006233D">
            <w:pPr>
              <w:spacing w:line="560" w:lineRule="exact"/>
              <w:jc w:val="center"/>
              <w:rPr>
                <w:rFonts w:ascii="Times New Roman" w:eastAsia="方正仿宋简体" w:hAnsi="Times New Roman" w:cs="Times New Roman"/>
                <w:sz w:val="28"/>
                <w:szCs w:val="28"/>
              </w:rPr>
            </w:pPr>
          </w:p>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个人简历</w:t>
            </w:r>
          </w:p>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（含业绩）</w:t>
            </w:r>
          </w:p>
          <w:p w:rsidR="0006233D" w:rsidRDefault="0006233D">
            <w:pPr>
              <w:spacing w:line="560" w:lineRule="exact"/>
              <w:jc w:val="center"/>
              <w:rPr>
                <w:rFonts w:ascii="Times New Roman" w:eastAsia="方正仿宋简体" w:hAnsi="Times New Roman" w:cs="Times New Roman"/>
                <w:sz w:val="28"/>
                <w:szCs w:val="28"/>
              </w:rPr>
            </w:pPr>
          </w:p>
        </w:tc>
        <w:tc>
          <w:tcPr>
            <w:tcW w:w="7288" w:type="dxa"/>
            <w:gridSpan w:val="9"/>
            <w:vAlign w:val="center"/>
          </w:tcPr>
          <w:p w:rsidR="0006233D" w:rsidRDefault="00AC50EB">
            <w:pPr>
              <w:spacing w:line="560" w:lineRule="exact"/>
              <w:jc w:val="left"/>
            </w:pPr>
            <w:r>
              <w:rPr>
                <w:rFonts w:hint="eastAsia"/>
              </w:rPr>
              <w:t>（字数控制在</w:t>
            </w:r>
            <w:r>
              <w:rPr>
                <w:rFonts w:hint="eastAsia"/>
              </w:rPr>
              <w:t>200</w:t>
            </w:r>
            <w:r>
              <w:rPr>
                <w:rFonts w:hint="eastAsia"/>
              </w:rPr>
              <w:t>字以内）</w:t>
            </w:r>
          </w:p>
          <w:p w:rsidR="0006233D" w:rsidRDefault="0006233D">
            <w:pPr>
              <w:spacing w:line="560" w:lineRule="exact"/>
              <w:jc w:val="left"/>
            </w:pPr>
          </w:p>
          <w:p w:rsidR="0006233D" w:rsidRDefault="0006233D">
            <w:pPr>
              <w:spacing w:line="560" w:lineRule="exact"/>
              <w:jc w:val="left"/>
            </w:pPr>
          </w:p>
          <w:p w:rsidR="0006233D" w:rsidRDefault="0006233D">
            <w:pPr>
              <w:spacing w:line="560" w:lineRule="exact"/>
              <w:jc w:val="left"/>
            </w:pPr>
          </w:p>
        </w:tc>
      </w:tr>
      <w:tr w:rsidR="0006233D">
        <w:trPr>
          <w:trHeight w:val="1950"/>
        </w:trPr>
        <w:tc>
          <w:tcPr>
            <w:tcW w:w="1999" w:type="dxa"/>
            <w:vAlign w:val="center"/>
          </w:tcPr>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企业基本</w:t>
            </w:r>
          </w:p>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情况简介</w:t>
            </w:r>
          </w:p>
        </w:tc>
        <w:tc>
          <w:tcPr>
            <w:tcW w:w="7288" w:type="dxa"/>
            <w:gridSpan w:val="9"/>
            <w:vAlign w:val="center"/>
          </w:tcPr>
          <w:p w:rsidR="0006233D" w:rsidRDefault="00AC50EB">
            <w:pPr>
              <w:spacing w:line="560" w:lineRule="exact"/>
              <w:jc w:val="left"/>
            </w:pPr>
            <w:r>
              <w:rPr>
                <w:rFonts w:hint="eastAsia"/>
              </w:rPr>
              <w:t>（字数控制在</w:t>
            </w:r>
            <w:r>
              <w:rPr>
                <w:rFonts w:hint="eastAsia"/>
              </w:rPr>
              <w:t>200</w:t>
            </w:r>
            <w:r>
              <w:rPr>
                <w:rFonts w:hint="eastAsia"/>
              </w:rPr>
              <w:t>字以内）</w:t>
            </w:r>
          </w:p>
          <w:p w:rsidR="0006233D" w:rsidRDefault="0006233D">
            <w:pPr>
              <w:spacing w:line="560" w:lineRule="exact"/>
              <w:jc w:val="center"/>
            </w:pPr>
          </w:p>
          <w:p w:rsidR="0006233D" w:rsidRDefault="0006233D">
            <w:pPr>
              <w:spacing w:line="560" w:lineRule="exact"/>
              <w:jc w:val="center"/>
            </w:pPr>
          </w:p>
        </w:tc>
      </w:tr>
      <w:tr w:rsidR="0006233D">
        <w:tc>
          <w:tcPr>
            <w:tcW w:w="1999" w:type="dxa"/>
            <w:vAlign w:val="center"/>
          </w:tcPr>
          <w:p w:rsidR="0006233D" w:rsidRDefault="0006233D">
            <w:pPr>
              <w:spacing w:line="560" w:lineRule="exact"/>
              <w:jc w:val="center"/>
              <w:rPr>
                <w:rFonts w:ascii="Times New Roman" w:eastAsia="方正仿宋简体" w:hAnsi="Times New Roman" w:cs="Times New Roman"/>
                <w:sz w:val="28"/>
                <w:szCs w:val="28"/>
              </w:rPr>
            </w:pPr>
          </w:p>
          <w:p w:rsidR="0006233D" w:rsidRDefault="00AC50EB">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单位意见</w:t>
            </w:r>
          </w:p>
          <w:p w:rsidR="0006233D" w:rsidRDefault="0006233D">
            <w:pPr>
              <w:spacing w:line="560" w:lineRule="exact"/>
              <w:jc w:val="center"/>
              <w:rPr>
                <w:rFonts w:ascii="Times New Roman" w:eastAsia="方正仿宋简体" w:hAnsi="Times New Roman" w:cs="Times New Roman"/>
                <w:sz w:val="28"/>
                <w:szCs w:val="28"/>
              </w:rPr>
            </w:pPr>
          </w:p>
        </w:tc>
        <w:tc>
          <w:tcPr>
            <w:tcW w:w="7288" w:type="dxa"/>
            <w:gridSpan w:val="9"/>
            <w:vAlign w:val="center"/>
          </w:tcPr>
          <w:p w:rsidR="0006233D" w:rsidRDefault="00AC50EB">
            <w:pPr>
              <w:ind w:firstLineChars="200" w:firstLine="420"/>
              <w:jc w:val="center"/>
              <w:rPr>
                <w:szCs w:val="28"/>
              </w:rPr>
            </w:pPr>
            <w:r>
              <w:rPr>
                <w:rFonts w:hint="eastAsia"/>
                <w:szCs w:val="28"/>
              </w:rPr>
              <w:t>填写拟申请职务（如会长、副会长、常务理事、理事、监事等）</w:t>
            </w:r>
          </w:p>
          <w:p w:rsidR="0006233D" w:rsidRDefault="0006233D">
            <w:pPr>
              <w:ind w:firstLineChars="200" w:firstLine="420"/>
              <w:jc w:val="center"/>
              <w:rPr>
                <w:szCs w:val="28"/>
              </w:rPr>
            </w:pPr>
          </w:p>
          <w:p w:rsidR="0006233D" w:rsidRDefault="00AC50EB">
            <w:pPr>
              <w:ind w:firstLineChars="2000" w:firstLine="4200"/>
              <w:rPr>
                <w:szCs w:val="28"/>
              </w:rPr>
            </w:pPr>
            <w:r>
              <w:rPr>
                <w:rFonts w:hint="eastAsia"/>
                <w:szCs w:val="28"/>
              </w:rPr>
              <w:t>签字（公章）：</w:t>
            </w:r>
          </w:p>
          <w:p w:rsidR="0006233D" w:rsidRDefault="00AC50EB">
            <w:pPr>
              <w:spacing w:line="560" w:lineRule="exact"/>
              <w:ind w:firstLineChars="2100" w:firstLine="4410"/>
              <w:rPr>
                <w:rFonts w:ascii="Times New Roman" w:eastAsia="方正仿宋简体" w:hAnsi="Times New Roman" w:cs="Times New Roman"/>
                <w:sz w:val="32"/>
                <w:szCs w:val="32"/>
              </w:rPr>
            </w:pPr>
            <w:r>
              <w:rPr>
                <w:rFonts w:hint="eastAsia"/>
                <w:szCs w:val="28"/>
              </w:rPr>
              <w:t xml:space="preserve">  </w:t>
            </w:r>
            <w:r>
              <w:rPr>
                <w:rFonts w:hint="eastAsia"/>
                <w:szCs w:val="28"/>
              </w:rPr>
              <w:t>年月</w:t>
            </w:r>
            <w:r>
              <w:rPr>
                <w:rFonts w:hint="eastAsia"/>
                <w:szCs w:val="28"/>
              </w:rPr>
              <w:t xml:space="preserve">  </w:t>
            </w:r>
            <w:r>
              <w:rPr>
                <w:rFonts w:hint="eastAsia"/>
                <w:szCs w:val="28"/>
              </w:rPr>
              <w:t>日</w:t>
            </w:r>
          </w:p>
        </w:tc>
      </w:tr>
    </w:tbl>
    <w:p w:rsidR="0006233D" w:rsidRDefault="00AC50EB">
      <w:pPr>
        <w:rPr>
          <w:rFonts w:ascii="Times New Roman" w:eastAsia="方正仿宋简体" w:hAnsi="Times New Roman" w:cs="Times New Roman"/>
          <w:sz w:val="32"/>
          <w:szCs w:val="32"/>
        </w:rPr>
      </w:pPr>
      <w:r>
        <w:rPr>
          <w:rFonts w:ascii="宋体" w:hAnsi="宋体" w:hint="eastAsia"/>
          <w:szCs w:val="21"/>
        </w:rPr>
        <w:t>备注：请提交被推荐人的身份证复印件、营业执照复印件各一份。</w:t>
      </w:r>
    </w:p>
    <w:sectPr w:rsidR="0006233D" w:rsidSect="0006233D">
      <w:pgSz w:w="11906" w:h="16838"/>
      <w:pgMar w:top="2098" w:right="1247" w:bottom="1418" w:left="1588" w:header="102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536" w:rsidRDefault="00240536" w:rsidP="00A61A1F">
      <w:r>
        <w:separator/>
      </w:r>
    </w:p>
  </w:endnote>
  <w:endnote w:type="continuationSeparator" w:id="1">
    <w:p w:rsidR="00240536" w:rsidRDefault="00240536" w:rsidP="00A61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536" w:rsidRDefault="00240536" w:rsidP="00A61A1F">
      <w:r>
        <w:separator/>
      </w:r>
    </w:p>
  </w:footnote>
  <w:footnote w:type="continuationSeparator" w:id="1">
    <w:p w:rsidR="00240536" w:rsidRDefault="00240536" w:rsidP="00A61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A3MDQxNDgxZDZlODgyNjNiNWVjNTkzMTBlZjBkZjUifQ=="/>
  </w:docVars>
  <w:rsids>
    <w:rsidRoot w:val="0078005D"/>
    <w:rsid w:val="00001C89"/>
    <w:rsid w:val="000564D4"/>
    <w:rsid w:val="00057B65"/>
    <w:rsid w:val="0006233D"/>
    <w:rsid w:val="000923E0"/>
    <w:rsid w:val="000F7584"/>
    <w:rsid w:val="001149D4"/>
    <w:rsid w:val="00171473"/>
    <w:rsid w:val="00193ACF"/>
    <w:rsid w:val="001C6F90"/>
    <w:rsid w:val="00240536"/>
    <w:rsid w:val="00365101"/>
    <w:rsid w:val="00371311"/>
    <w:rsid w:val="00376F0E"/>
    <w:rsid w:val="00446E6D"/>
    <w:rsid w:val="004C0C21"/>
    <w:rsid w:val="004E071A"/>
    <w:rsid w:val="005F31ED"/>
    <w:rsid w:val="006A52F1"/>
    <w:rsid w:val="006A5A22"/>
    <w:rsid w:val="006C1721"/>
    <w:rsid w:val="006D43EF"/>
    <w:rsid w:val="007075AA"/>
    <w:rsid w:val="0078005D"/>
    <w:rsid w:val="0085483B"/>
    <w:rsid w:val="009A5CC5"/>
    <w:rsid w:val="00A61A1F"/>
    <w:rsid w:val="00AB2DC0"/>
    <w:rsid w:val="00AC50EB"/>
    <w:rsid w:val="00B57FEB"/>
    <w:rsid w:val="00BF5C91"/>
    <w:rsid w:val="00C1613B"/>
    <w:rsid w:val="00C2461A"/>
    <w:rsid w:val="00D23199"/>
    <w:rsid w:val="00DA5942"/>
    <w:rsid w:val="00EF2142"/>
    <w:rsid w:val="00F3168E"/>
    <w:rsid w:val="00FE4A96"/>
    <w:rsid w:val="23D2580C"/>
    <w:rsid w:val="25BC1DED"/>
    <w:rsid w:val="2D160E18"/>
    <w:rsid w:val="304F147C"/>
    <w:rsid w:val="4E143B1F"/>
    <w:rsid w:val="63F90A45"/>
    <w:rsid w:val="65CF5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06233D"/>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rsid w:val="0006233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0623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06233D"/>
    <w:rPr>
      <w:color w:val="0000FF" w:themeColor="hyperlink"/>
      <w:u w:val="single"/>
    </w:rPr>
  </w:style>
  <w:style w:type="character" w:customStyle="1" w:styleId="Char0">
    <w:name w:val="页眉 Char"/>
    <w:basedOn w:val="a0"/>
    <w:link w:val="a4"/>
    <w:uiPriority w:val="99"/>
    <w:semiHidden/>
    <w:qFormat/>
    <w:rsid w:val="0006233D"/>
    <w:rPr>
      <w:sz w:val="18"/>
      <w:szCs w:val="18"/>
    </w:rPr>
  </w:style>
  <w:style w:type="character" w:customStyle="1" w:styleId="Char">
    <w:name w:val="页脚 Char"/>
    <w:basedOn w:val="a0"/>
    <w:link w:val="a3"/>
    <w:uiPriority w:val="99"/>
    <w:semiHidden/>
    <w:rsid w:val="0006233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111</Words>
  <Characters>639</Characters>
  <Application>Microsoft Office Word</Application>
  <DocSecurity>0</DocSecurity>
  <Lines>5</Lines>
  <Paragraphs>1</Paragraphs>
  <ScaleCrop>false</ScaleCrop>
  <Company>微软中国</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XiaZaiMa.COM</cp:lastModifiedBy>
  <cp:revision>2</cp:revision>
  <cp:lastPrinted>2024-03-25T08:50:00Z</cp:lastPrinted>
  <dcterms:created xsi:type="dcterms:W3CDTF">2024-03-25T09:16:00Z</dcterms:created>
  <dcterms:modified xsi:type="dcterms:W3CDTF">2024-03-25T09:16:00Z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549A538F59D84CB6AA3542BB94CF1DE5_13</vt:lpwstr>
  </property>
</Properties>
</file>